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95B" w:rsidRPr="0045725C" w:rsidRDefault="0000795B" w:rsidP="00BC534F">
      <w:pPr>
        <w:tabs>
          <w:tab w:val="left" w:pos="9000"/>
        </w:tabs>
        <w:spacing w:after="0"/>
        <w:ind w:left="720" w:right="74"/>
        <w:jc w:val="both"/>
        <w:outlineLvl w:val="0"/>
        <w:rPr>
          <w:rFonts w:ascii="Times New Roman" w:hAnsi="Times New Roman"/>
          <w:color w:val="FF0000"/>
          <w:sz w:val="16"/>
          <w:szCs w:val="16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Вх.№ </w:t>
      </w:r>
      <w:r w:rsidRPr="00BC534F">
        <w:rPr>
          <w:rFonts w:ascii="Times New Roman" w:hAnsi="Times New Roman"/>
          <w:sz w:val="24"/>
          <w:szCs w:val="24"/>
        </w:rPr>
        <w:t xml:space="preserve">...........................                 </w:t>
      </w:r>
      <w:r w:rsidR="00224D2B">
        <w:rPr>
          <w:rFonts w:ascii="Times New Roman" w:hAnsi="Times New Roman"/>
          <w:sz w:val="24"/>
          <w:szCs w:val="24"/>
        </w:rPr>
        <w:t xml:space="preserve">                             </w:t>
      </w:r>
      <w:r w:rsidR="002A5B4F">
        <w:rPr>
          <w:rFonts w:ascii="Times New Roman" w:hAnsi="Times New Roman"/>
          <w:sz w:val="24"/>
          <w:szCs w:val="24"/>
        </w:rPr>
        <w:t xml:space="preserve">      </w:t>
      </w:r>
      <w:r w:rsidRPr="002A5B4F">
        <w:rPr>
          <w:rFonts w:ascii="Times New Roman" w:hAnsi="Times New Roman"/>
          <w:sz w:val="16"/>
          <w:szCs w:val="16"/>
        </w:rPr>
        <w:t xml:space="preserve"> </w:t>
      </w:r>
      <w:r w:rsidRPr="002A5B4F">
        <w:rPr>
          <w:rFonts w:ascii="Times New Roman" w:hAnsi="Times New Roman"/>
          <w:b/>
          <w:sz w:val="16"/>
          <w:szCs w:val="16"/>
        </w:rPr>
        <w:t xml:space="preserve">Приложение </w:t>
      </w:r>
      <w:r w:rsidR="00EC3495">
        <w:rPr>
          <w:rFonts w:ascii="Times New Roman" w:hAnsi="Times New Roman"/>
          <w:b/>
          <w:sz w:val="16"/>
          <w:szCs w:val="16"/>
        </w:rPr>
        <w:t>№1</w:t>
      </w:r>
    </w:p>
    <w:p w:rsidR="0000795B" w:rsidRPr="00E565DC" w:rsidRDefault="0000795B" w:rsidP="00382F56">
      <w:pPr>
        <w:tabs>
          <w:tab w:val="left" w:pos="9000"/>
        </w:tabs>
        <w:spacing w:after="0"/>
        <w:ind w:left="720" w:right="74"/>
        <w:jc w:val="right"/>
        <w:outlineLvl w:val="0"/>
        <w:rPr>
          <w:rFonts w:ascii="Times New Roman" w:hAnsi="Times New Roman"/>
          <w:sz w:val="16"/>
          <w:szCs w:val="16"/>
        </w:rPr>
      </w:pPr>
      <w:r w:rsidRPr="00E565DC">
        <w:rPr>
          <w:rFonts w:ascii="Times New Roman" w:hAnsi="Times New Roman"/>
          <w:sz w:val="16"/>
          <w:szCs w:val="16"/>
        </w:rPr>
        <w:t>към Заповед №</w:t>
      </w:r>
      <w:r w:rsidR="00A3275F">
        <w:rPr>
          <w:rFonts w:ascii="Times New Roman" w:hAnsi="Times New Roman"/>
          <w:sz w:val="16"/>
          <w:szCs w:val="16"/>
          <w:lang w:val="en-US"/>
        </w:rPr>
        <w:t>1793</w:t>
      </w:r>
      <w:r w:rsidR="00A3275F">
        <w:rPr>
          <w:rFonts w:ascii="Times New Roman" w:hAnsi="Times New Roman"/>
          <w:sz w:val="16"/>
          <w:szCs w:val="16"/>
        </w:rPr>
        <w:t>/</w:t>
      </w:r>
      <w:r w:rsidR="00A3275F">
        <w:rPr>
          <w:rFonts w:ascii="Times New Roman" w:hAnsi="Times New Roman"/>
          <w:sz w:val="16"/>
          <w:szCs w:val="16"/>
          <w:lang w:val="en-US"/>
        </w:rPr>
        <w:t>09</w:t>
      </w:r>
      <w:r w:rsidR="00A3275F">
        <w:rPr>
          <w:rFonts w:ascii="Times New Roman" w:hAnsi="Times New Roman"/>
          <w:sz w:val="16"/>
          <w:szCs w:val="16"/>
        </w:rPr>
        <w:t>.0</w:t>
      </w:r>
      <w:r w:rsidR="00A3275F">
        <w:rPr>
          <w:rFonts w:ascii="Times New Roman" w:hAnsi="Times New Roman"/>
          <w:sz w:val="16"/>
          <w:szCs w:val="16"/>
          <w:lang w:val="en-US"/>
        </w:rPr>
        <w:t>6</w:t>
      </w:r>
      <w:r w:rsidR="00F647ED">
        <w:rPr>
          <w:rFonts w:ascii="Times New Roman" w:hAnsi="Times New Roman"/>
          <w:sz w:val="16"/>
          <w:szCs w:val="16"/>
        </w:rPr>
        <w:t>.2026г.</w:t>
      </w:r>
      <w:r w:rsidRPr="00E565DC">
        <w:rPr>
          <w:rFonts w:ascii="Times New Roman" w:hAnsi="Times New Roman"/>
          <w:sz w:val="16"/>
          <w:szCs w:val="16"/>
        </w:rPr>
        <w:t xml:space="preserve"> на </w:t>
      </w:r>
      <w:r w:rsidR="00382F56" w:rsidRPr="00E565DC">
        <w:rPr>
          <w:rFonts w:ascii="Times New Roman" w:hAnsi="Times New Roman"/>
          <w:sz w:val="16"/>
          <w:szCs w:val="16"/>
        </w:rPr>
        <w:t>к</w:t>
      </w:r>
      <w:r w:rsidRPr="00E565DC">
        <w:rPr>
          <w:rFonts w:ascii="Times New Roman" w:hAnsi="Times New Roman"/>
          <w:sz w:val="16"/>
          <w:szCs w:val="16"/>
        </w:rPr>
        <w:t>мета на Община Несебър</w:t>
      </w:r>
    </w:p>
    <w:p w:rsidR="0000795B" w:rsidRPr="002A5B4F" w:rsidRDefault="0000795B" w:rsidP="00382F56">
      <w:pPr>
        <w:ind w:left="720" w:right="1300"/>
        <w:jc w:val="right"/>
        <w:outlineLvl w:val="0"/>
        <w:rPr>
          <w:rFonts w:ascii="Times New Roman" w:hAnsi="Times New Roman"/>
          <w:b/>
        </w:rPr>
      </w:pPr>
    </w:p>
    <w:p w:rsidR="0000795B" w:rsidRPr="002A5B4F" w:rsidRDefault="0000795B" w:rsidP="00382F56">
      <w:pPr>
        <w:spacing w:after="0"/>
        <w:ind w:left="720" w:right="1300"/>
        <w:jc w:val="center"/>
        <w:outlineLvl w:val="0"/>
        <w:rPr>
          <w:rFonts w:ascii="Times New Roman" w:hAnsi="Times New Roman"/>
          <w:b/>
        </w:rPr>
      </w:pPr>
      <w:r w:rsidRPr="002A5B4F">
        <w:rPr>
          <w:rFonts w:ascii="Times New Roman" w:hAnsi="Times New Roman"/>
          <w:b/>
        </w:rPr>
        <w:t>ДЕКЛАРАЦИЯ</w:t>
      </w:r>
    </w:p>
    <w:p w:rsidR="0000795B" w:rsidRPr="002A5B4F" w:rsidRDefault="0000795B" w:rsidP="00A3275F">
      <w:pPr>
        <w:spacing w:after="0" w:line="240" w:lineRule="auto"/>
        <w:jc w:val="center"/>
        <w:rPr>
          <w:rFonts w:ascii="Times New Roman" w:hAnsi="Times New Roman"/>
        </w:rPr>
      </w:pPr>
      <w:r w:rsidRPr="002A5B4F">
        <w:rPr>
          <w:rFonts w:ascii="Times New Roman" w:hAnsi="Times New Roman"/>
        </w:rPr>
        <w:t>по чл.</w:t>
      </w:r>
      <w:r w:rsidR="00A3275F">
        <w:rPr>
          <w:rStyle w:val="20"/>
          <w:sz w:val="22"/>
          <w:szCs w:val="22"/>
        </w:rPr>
        <w:t xml:space="preserve"> </w:t>
      </w:r>
      <w:r w:rsidR="00A3275F">
        <w:rPr>
          <w:rStyle w:val="20"/>
          <w:sz w:val="22"/>
          <w:szCs w:val="22"/>
          <w:lang w:val="en-US"/>
        </w:rPr>
        <w:t>61</w:t>
      </w:r>
      <w:r w:rsidRPr="002A5B4F">
        <w:rPr>
          <w:rStyle w:val="20"/>
          <w:sz w:val="22"/>
          <w:szCs w:val="22"/>
        </w:rPr>
        <w:t>,</w:t>
      </w:r>
      <w:r w:rsidRPr="002A5B4F">
        <w:rPr>
          <w:rFonts w:ascii="Times New Roman" w:hAnsi="Times New Roman"/>
        </w:rPr>
        <w:t xml:space="preserve"> ал.1, т.</w:t>
      </w:r>
      <w:r w:rsidRPr="002A5B4F">
        <w:rPr>
          <w:rStyle w:val="20"/>
          <w:sz w:val="22"/>
          <w:szCs w:val="22"/>
        </w:rPr>
        <w:t xml:space="preserve"> 1</w:t>
      </w:r>
      <w:r w:rsidR="005A069B" w:rsidRPr="002A5B4F">
        <w:rPr>
          <w:rStyle w:val="20"/>
          <w:sz w:val="22"/>
          <w:szCs w:val="22"/>
        </w:rPr>
        <w:t xml:space="preserve"> </w:t>
      </w:r>
      <w:r w:rsidRPr="002A5B4F">
        <w:rPr>
          <w:rFonts w:ascii="Times New Roman" w:hAnsi="Times New Roman"/>
        </w:rPr>
        <w:t xml:space="preserve">от Закона </w:t>
      </w:r>
      <w:r w:rsidR="00A3275F">
        <w:rPr>
          <w:rFonts w:ascii="Times New Roman" w:hAnsi="Times New Roman"/>
        </w:rPr>
        <w:t xml:space="preserve">за </w:t>
      </w:r>
      <w:r w:rsidR="00A3275F">
        <w:rPr>
          <w:rFonts w:ascii="Times New Roman" w:hAnsi="Times New Roman"/>
          <w:sz w:val="24"/>
          <w:szCs w:val="24"/>
        </w:rPr>
        <w:t>противодействие на корупцията сред лица, заемащи публични длъжности</w:t>
      </w:r>
    </w:p>
    <w:p w:rsidR="0000795B" w:rsidRPr="002A5B4F" w:rsidRDefault="0000795B" w:rsidP="003F2BA7">
      <w:pPr>
        <w:pStyle w:val="1"/>
        <w:shd w:val="clear" w:color="auto" w:fill="auto"/>
        <w:tabs>
          <w:tab w:val="left" w:leader="dot" w:pos="8474"/>
        </w:tabs>
        <w:spacing w:before="0" w:after="0" w:line="230" w:lineRule="exact"/>
        <w:rPr>
          <w:sz w:val="22"/>
          <w:szCs w:val="22"/>
        </w:rPr>
      </w:pPr>
    </w:p>
    <w:p w:rsidR="0000795B" w:rsidRPr="002A5B4F" w:rsidRDefault="0000795B" w:rsidP="003F2BA7">
      <w:pPr>
        <w:pStyle w:val="1"/>
        <w:shd w:val="clear" w:color="auto" w:fill="auto"/>
        <w:tabs>
          <w:tab w:val="left" w:leader="dot" w:pos="8474"/>
        </w:tabs>
        <w:spacing w:before="0" w:after="0" w:line="230" w:lineRule="exact"/>
        <w:rPr>
          <w:sz w:val="22"/>
          <w:szCs w:val="22"/>
        </w:rPr>
      </w:pPr>
    </w:p>
    <w:p w:rsidR="0000795B" w:rsidRPr="002A5B4F" w:rsidRDefault="0000795B" w:rsidP="003B2447">
      <w:pPr>
        <w:pStyle w:val="1"/>
        <w:shd w:val="clear" w:color="auto" w:fill="auto"/>
        <w:tabs>
          <w:tab w:val="left" w:leader="dot" w:pos="8474"/>
        </w:tabs>
        <w:spacing w:before="0" w:after="0" w:line="230" w:lineRule="exact"/>
        <w:rPr>
          <w:sz w:val="22"/>
          <w:szCs w:val="22"/>
        </w:rPr>
      </w:pPr>
      <w:r w:rsidRPr="002A5B4F">
        <w:rPr>
          <w:sz w:val="22"/>
          <w:szCs w:val="22"/>
        </w:rPr>
        <w:t>Подписаният/ната/....................................................................................</w:t>
      </w:r>
      <w:r w:rsidR="002A5B4F">
        <w:rPr>
          <w:sz w:val="22"/>
          <w:szCs w:val="22"/>
        </w:rPr>
        <w:t>......................................</w:t>
      </w:r>
      <w:r w:rsidRPr="002A5B4F">
        <w:rPr>
          <w:sz w:val="22"/>
          <w:szCs w:val="22"/>
        </w:rPr>
        <w:t>...</w:t>
      </w:r>
      <w:r w:rsidR="002A5B4F">
        <w:rPr>
          <w:sz w:val="22"/>
          <w:szCs w:val="22"/>
        </w:rPr>
        <w:t>....</w:t>
      </w:r>
      <w:r w:rsidRPr="002A5B4F">
        <w:rPr>
          <w:sz w:val="22"/>
          <w:szCs w:val="22"/>
        </w:rPr>
        <w:t>..........</w:t>
      </w:r>
      <w:r w:rsidR="00382F56" w:rsidRPr="002A5B4F">
        <w:rPr>
          <w:sz w:val="22"/>
          <w:szCs w:val="22"/>
        </w:rPr>
        <w:t>.......</w:t>
      </w:r>
      <w:r w:rsidRPr="002A5B4F">
        <w:rPr>
          <w:sz w:val="22"/>
          <w:szCs w:val="22"/>
        </w:rPr>
        <w:t>..........</w:t>
      </w:r>
    </w:p>
    <w:p w:rsidR="0000795B" w:rsidRPr="002A5B4F" w:rsidRDefault="0000795B" w:rsidP="003B2447">
      <w:pPr>
        <w:pStyle w:val="1"/>
        <w:shd w:val="clear" w:color="auto" w:fill="auto"/>
        <w:spacing w:before="0" w:after="0" w:line="278" w:lineRule="exact"/>
        <w:ind w:firstLine="3940"/>
        <w:rPr>
          <w:i/>
          <w:sz w:val="16"/>
          <w:szCs w:val="16"/>
        </w:rPr>
      </w:pPr>
      <w:r w:rsidRPr="002A5B4F">
        <w:rPr>
          <w:i/>
          <w:sz w:val="16"/>
          <w:szCs w:val="16"/>
        </w:rPr>
        <w:t>(трите имена)</w:t>
      </w:r>
    </w:p>
    <w:p w:rsidR="0000795B" w:rsidRDefault="0000795B" w:rsidP="003B2447">
      <w:pPr>
        <w:pStyle w:val="1"/>
        <w:shd w:val="clear" w:color="auto" w:fill="auto"/>
        <w:spacing w:before="0" w:after="0" w:line="240" w:lineRule="auto"/>
        <w:rPr>
          <w:sz w:val="22"/>
          <w:szCs w:val="22"/>
        </w:rPr>
      </w:pPr>
      <w:r w:rsidRPr="002A5B4F">
        <w:rPr>
          <w:sz w:val="22"/>
          <w:szCs w:val="22"/>
        </w:rPr>
        <w:t>в качес</w:t>
      </w:r>
      <w:r w:rsidR="00107309" w:rsidRPr="002A5B4F">
        <w:rPr>
          <w:sz w:val="22"/>
          <w:szCs w:val="22"/>
        </w:rPr>
        <w:t xml:space="preserve">твото си на лице, заемащо </w:t>
      </w:r>
      <w:r w:rsidR="00E54E7E">
        <w:rPr>
          <w:sz w:val="22"/>
          <w:szCs w:val="22"/>
        </w:rPr>
        <w:t>п</w:t>
      </w:r>
      <w:r w:rsidR="00A3275F">
        <w:rPr>
          <w:sz w:val="22"/>
          <w:szCs w:val="22"/>
        </w:rPr>
        <w:t>ублична длъжност/служител по §</w:t>
      </w:r>
      <w:r w:rsidR="00A3275F">
        <w:rPr>
          <w:sz w:val="22"/>
          <w:szCs w:val="22"/>
          <w:lang w:val="en-US"/>
        </w:rPr>
        <w:t>2</w:t>
      </w:r>
      <w:r w:rsidRPr="002A5B4F">
        <w:rPr>
          <w:sz w:val="22"/>
          <w:szCs w:val="22"/>
        </w:rPr>
        <w:t>,</w:t>
      </w:r>
      <w:r w:rsidR="00107309" w:rsidRPr="002A5B4F">
        <w:rPr>
          <w:sz w:val="22"/>
          <w:szCs w:val="22"/>
        </w:rPr>
        <w:t xml:space="preserve"> ал.1, т. </w:t>
      </w:r>
      <w:r w:rsidR="00FC2C62">
        <w:rPr>
          <w:sz w:val="22"/>
          <w:szCs w:val="22"/>
        </w:rPr>
        <w:t xml:space="preserve">1 или т. </w:t>
      </w:r>
      <w:r w:rsidR="005A069B" w:rsidRPr="002A5B4F">
        <w:rPr>
          <w:sz w:val="22"/>
          <w:szCs w:val="22"/>
        </w:rPr>
        <w:t xml:space="preserve">3 </w:t>
      </w:r>
      <w:r w:rsidR="00A3275F">
        <w:rPr>
          <w:sz w:val="22"/>
          <w:szCs w:val="22"/>
        </w:rPr>
        <w:t>от ДР на</w:t>
      </w:r>
      <w:r w:rsidR="00A3275F" w:rsidRPr="00A3275F">
        <w:rPr>
          <w:sz w:val="24"/>
          <w:szCs w:val="24"/>
          <w:lang w:val="en-US"/>
        </w:rPr>
        <w:t xml:space="preserve"> ЗПКСЛЗПД</w:t>
      </w:r>
      <w:r w:rsidRPr="002A5B4F">
        <w:rPr>
          <w:sz w:val="22"/>
          <w:szCs w:val="22"/>
        </w:rPr>
        <w:t>:</w:t>
      </w:r>
    </w:p>
    <w:p w:rsidR="002A5B4F" w:rsidRPr="002A5B4F" w:rsidRDefault="002A5B4F" w:rsidP="003B2447">
      <w:pPr>
        <w:pStyle w:val="1"/>
        <w:shd w:val="clear" w:color="auto" w:fill="auto"/>
        <w:spacing w:before="0" w:after="0" w:line="240" w:lineRule="auto"/>
        <w:rPr>
          <w:sz w:val="22"/>
          <w:szCs w:val="22"/>
        </w:rPr>
      </w:pPr>
    </w:p>
    <w:p w:rsidR="0000795B" w:rsidRPr="002A5B4F" w:rsidRDefault="0000795B" w:rsidP="003B2447">
      <w:pPr>
        <w:pStyle w:val="1"/>
        <w:shd w:val="clear" w:color="auto" w:fill="auto"/>
        <w:spacing w:before="0" w:after="0" w:line="240" w:lineRule="auto"/>
        <w:rPr>
          <w:sz w:val="22"/>
          <w:szCs w:val="22"/>
        </w:rPr>
      </w:pPr>
      <w:r w:rsidRPr="002A5B4F">
        <w:rPr>
          <w:sz w:val="22"/>
          <w:szCs w:val="22"/>
        </w:rPr>
        <w:t>...........................................................................................................</w:t>
      </w:r>
      <w:r w:rsidR="002A5B4F">
        <w:rPr>
          <w:sz w:val="22"/>
          <w:szCs w:val="22"/>
        </w:rPr>
        <w:t>............</w:t>
      </w:r>
      <w:r w:rsidRPr="002A5B4F">
        <w:rPr>
          <w:sz w:val="22"/>
          <w:szCs w:val="22"/>
        </w:rPr>
        <w:t>..................</w:t>
      </w:r>
      <w:r w:rsidR="00382F56" w:rsidRPr="002A5B4F">
        <w:rPr>
          <w:sz w:val="22"/>
          <w:szCs w:val="22"/>
        </w:rPr>
        <w:t>......</w:t>
      </w:r>
      <w:r w:rsidR="002A5B4F">
        <w:rPr>
          <w:sz w:val="22"/>
          <w:szCs w:val="22"/>
        </w:rPr>
        <w:t>..........................</w:t>
      </w:r>
      <w:r w:rsidR="00382F56" w:rsidRPr="002A5B4F">
        <w:rPr>
          <w:sz w:val="22"/>
          <w:szCs w:val="22"/>
        </w:rPr>
        <w:t>....................</w:t>
      </w:r>
    </w:p>
    <w:p w:rsidR="0000795B" w:rsidRDefault="0000795B" w:rsidP="003B2447">
      <w:pPr>
        <w:pStyle w:val="1"/>
        <w:shd w:val="clear" w:color="auto" w:fill="auto"/>
        <w:spacing w:before="0" w:after="0" w:line="240" w:lineRule="auto"/>
        <w:jc w:val="center"/>
        <w:rPr>
          <w:i/>
          <w:sz w:val="16"/>
          <w:szCs w:val="16"/>
        </w:rPr>
      </w:pPr>
      <w:r w:rsidRPr="002A5B4F">
        <w:rPr>
          <w:i/>
          <w:sz w:val="16"/>
          <w:szCs w:val="16"/>
        </w:rPr>
        <w:t>(</w:t>
      </w:r>
      <w:r w:rsidR="005A069B" w:rsidRPr="002A5B4F">
        <w:rPr>
          <w:i/>
          <w:sz w:val="16"/>
          <w:szCs w:val="16"/>
        </w:rPr>
        <w:t>заемана</w:t>
      </w:r>
      <w:r w:rsidRPr="002A5B4F">
        <w:rPr>
          <w:i/>
          <w:sz w:val="16"/>
          <w:szCs w:val="16"/>
        </w:rPr>
        <w:t xml:space="preserve"> длъжност</w:t>
      </w:r>
      <w:r w:rsidR="005A069B" w:rsidRPr="002A5B4F">
        <w:rPr>
          <w:i/>
          <w:sz w:val="16"/>
          <w:szCs w:val="16"/>
        </w:rPr>
        <w:t xml:space="preserve"> и структурно звено</w:t>
      </w:r>
      <w:r w:rsidRPr="002A5B4F">
        <w:rPr>
          <w:i/>
          <w:sz w:val="16"/>
          <w:szCs w:val="16"/>
        </w:rPr>
        <w:t>)</w:t>
      </w:r>
    </w:p>
    <w:p w:rsidR="002A5B4F" w:rsidRPr="002A5B4F" w:rsidRDefault="002A5B4F" w:rsidP="003B2447">
      <w:pPr>
        <w:pStyle w:val="1"/>
        <w:shd w:val="clear" w:color="auto" w:fill="auto"/>
        <w:spacing w:before="0" w:after="0" w:line="240" w:lineRule="auto"/>
        <w:jc w:val="center"/>
        <w:rPr>
          <w:i/>
          <w:sz w:val="16"/>
          <w:szCs w:val="16"/>
        </w:rPr>
      </w:pPr>
    </w:p>
    <w:p w:rsidR="002A5B4F" w:rsidRDefault="0000795B" w:rsidP="002A5B4F">
      <w:pPr>
        <w:pStyle w:val="1"/>
        <w:shd w:val="clear" w:color="auto" w:fill="auto"/>
        <w:spacing w:before="0" w:after="258" w:line="230" w:lineRule="exact"/>
        <w:ind w:left="40"/>
        <w:jc w:val="center"/>
        <w:outlineLvl w:val="0"/>
        <w:rPr>
          <w:b/>
          <w:sz w:val="22"/>
          <w:szCs w:val="22"/>
        </w:rPr>
      </w:pPr>
      <w:r w:rsidRPr="002A5B4F">
        <w:rPr>
          <w:b/>
          <w:sz w:val="22"/>
          <w:szCs w:val="22"/>
        </w:rPr>
        <w:t>ДЕКЛАРИРАМ, че</w:t>
      </w:r>
      <w:r w:rsidR="009A374A">
        <w:rPr>
          <w:b/>
          <w:sz w:val="22"/>
          <w:szCs w:val="22"/>
        </w:rPr>
        <w:t xml:space="preserve"> </w:t>
      </w:r>
    </w:p>
    <w:p w:rsidR="005A069B" w:rsidRPr="002A5B4F" w:rsidRDefault="009A374A" w:rsidP="002A5B4F">
      <w:pPr>
        <w:pStyle w:val="1"/>
        <w:shd w:val="clear" w:color="auto" w:fill="auto"/>
        <w:spacing w:before="0" w:after="258" w:line="230" w:lineRule="exact"/>
        <w:ind w:left="40"/>
        <w:jc w:val="both"/>
        <w:outlineLvl w:val="0"/>
        <w:rPr>
          <w:sz w:val="22"/>
          <w:szCs w:val="22"/>
        </w:rPr>
      </w:pPr>
      <w:r w:rsidRPr="009A374A">
        <w:rPr>
          <w:b/>
          <w:sz w:val="36"/>
          <w:szCs w:val="36"/>
        </w:rPr>
        <w:t>□</w:t>
      </w:r>
      <w:r>
        <w:rPr>
          <w:b/>
          <w:sz w:val="22"/>
          <w:szCs w:val="22"/>
        </w:rPr>
        <w:t xml:space="preserve"> </w:t>
      </w:r>
      <w:r w:rsidR="0000795B" w:rsidRPr="002A5B4F">
        <w:rPr>
          <w:b/>
          <w:sz w:val="22"/>
          <w:szCs w:val="22"/>
        </w:rPr>
        <w:t>І.</w:t>
      </w:r>
      <w:r w:rsidR="0000795B" w:rsidRPr="002A5B4F">
        <w:rPr>
          <w:sz w:val="22"/>
          <w:szCs w:val="22"/>
        </w:rPr>
        <w:t xml:space="preserve"> </w:t>
      </w:r>
      <w:r w:rsidR="005A069B" w:rsidRPr="002A5B4F">
        <w:rPr>
          <w:sz w:val="22"/>
          <w:szCs w:val="22"/>
        </w:rPr>
        <w:t xml:space="preserve">Не заемам друга длъжност и не извършвам друга дейност, която съгласно Конституцията и специален закон е несъвместима с положението ми на лице, заемащо </w:t>
      </w:r>
      <w:r w:rsidR="0045725C">
        <w:rPr>
          <w:sz w:val="22"/>
          <w:szCs w:val="22"/>
        </w:rPr>
        <w:t>п</w:t>
      </w:r>
      <w:r w:rsidR="00A3275F">
        <w:rPr>
          <w:sz w:val="22"/>
          <w:szCs w:val="22"/>
        </w:rPr>
        <w:t>ублична длъжност/служител по §</w:t>
      </w:r>
      <w:r w:rsidR="00A3275F">
        <w:rPr>
          <w:sz w:val="22"/>
          <w:szCs w:val="22"/>
          <w:lang w:val="en-US"/>
        </w:rPr>
        <w:t>2</w:t>
      </w:r>
      <w:r w:rsidR="005A069B" w:rsidRPr="002A5B4F">
        <w:rPr>
          <w:sz w:val="22"/>
          <w:szCs w:val="22"/>
        </w:rPr>
        <w:t>, ал.1, т. 1</w:t>
      </w:r>
      <w:r w:rsidR="00FC2C62">
        <w:rPr>
          <w:sz w:val="22"/>
          <w:szCs w:val="22"/>
        </w:rPr>
        <w:t xml:space="preserve"> или т. </w:t>
      </w:r>
      <w:r w:rsidR="0045725C">
        <w:rPr>
          <w:sz w:val="22"/>
          <w:szCs w:val="22"/>
        </w:rPr>
        <w:t>3 от ДР н</w:t>
      </w:r>
      <w:r w:rsidR="00A3275F">
        <w:rPr>
          <w:sz w:val="22"/>
          <w:szCs w:val="22"/>
        </w:rPr>
        <w:t xml:space="preserve">а </w:t>
      </w:r>
      <w:r w:rsidR="00A3275F" w:rsidRPr="00A3275F">
        <w:rPr>
          <w:sz w:val="24"/>
          <w:szCs w:val="24"/>
          <w:lang w:val="en-US"/>
        </w:rPr>
        <w:t>ЗПКСЛЗПД</w:t>
      </w:r>
      <w:r w:rsidR="005A069B" w:rsidRPr="002A5B4F">
        <w:rPr>
          <w:sz w:val="22"/>
          <w:szCs w:val="22"/>
        </w:rPr>
        <w:t xml:space="preserve"> .</w:t>
      </w:r>
    </w:p>
    <w:p w:rsidR="005A069B" w:rsidRPr="002A5B4F" w:rsidRDefault="009A374A" w:rsidP="005A069B">
      <w:pPr>
        <w:pStyle w:val="1"/>
        <w:spacing w:after="0" w:line="274" w:lineRule="exact"/>
        <w:jc w:val="both"/>
        <w:rPr>
          <w:i/>
          <w:sz w:val="16"/>
          <w:szCs w:val="16"/>
        </w:rPr>
      </w:pPr>
      <w:r w:rsidRPr="009A374A">
        <w:rPr>
          <w:b/>
          <w:sz w:val="36"/>
          <w:szCs w:val="36"/>
        </w:rPr>
        <w:t xml:space="preserve">□ </w:t>
      </w:r>
      <w:r w:rsidR="005A069B" w:rsidRPr="002A5B4F">
        <w:rPr>
          <w:b/>
          <w:sz w:val="22"/>
          <w:szCs w:val="22"/>
        </w:rPr>
        <w:t>ІІ.</w:t>
      </w:r>
      <w:r w:rsidR="005A069B" w:rsidRPr="002A5B4F">
        <w:rPr>
          <w:sz w:val="22"/>
          <w:szCs w:val="22"/>
        </w:rPr>
        <w:t xml:space="preserve"> Заемам друга длъжност и извършвам друга дейност, която съгласно Конституцията и специален закон е несъвместима с положението ми на лице, заемащо </w:t>
      </w:r>
      <w:r w:rsidR="0045725C">
        <w:rPr>
          <w:sz w:val="22"/>
          <w:szCs w:val="22"/>
        </w:rPr>
        <w:t>п</w:t>
      </w:r>
      <w:r w:rsidR="00A3275F">
        <w:rPr>
          <w:sz w:val="22"/>
          <w:szCs w:val="22"/>
        </w:rPr>
        <w:t>ублична длъжност/служител по §</w:t>
      </w:r>
      <w:r w:rsidR="00A3275F">
        <w:rPr>
          <w:sz w:val="22"/>
          <w:szCs w:val="22"/>
          <w:lang w:val="en-US"/>
        </w:rPr>
        <w:t>2</w:t>
      </w:r>
      <w:r w:rsidR="005A069B" w:rsidRPr="002A5B4F">
        <w:rPr>
          <w:sz w:val="22"/>
          <w:szCs w:val="22"/>
        </w:rPr>
        <w:t>, ал.1, т. 1</w:t>
      </w:r>
      <w:r w:rsidR="00FC2C62">
        <w:rPr>
          <w:sz w:val="22"/>
          <w:szCs w:val="22"/>
        </w:rPr>
        <w:t xml:space="preserve"> или т. </w:t>
      </w:r>
      <w:r w:rsidR="00A3275F">
        <w:rPr>
          <w:sz w:val="22"/>
          <w:szCs w:val="22"/>
        </w:rPr>
        <w:t xml:space="preserve">3 от ДР на </w:t>
      </w:r>
      <w:r w:rsidR="00A3275F" w:rsidRPr="00A3275F">
        <w:rPr>
          <w:sz w:val="24"/>
          <w:szCs w:val="24"/>
          <w:lang w:val="en-US"/>
        </w:rPr>
        <w:t>ЗПКСЛЗПД</w:t>
      </w:r>
      <w:r w:rsidR="005A069B" w:rsidRPr="002A5B4F">
        <w:rPr>
          <w:i/>
          <w:sz w:val="22"/>
          <w:szCs w:val="22"/>
        </w:rPr>
        <w:t>:</w:t>
      </w:r>
      <w:r w:rsidR="00382F56" w:rsidRPr="002A5B4F">
        <w:rPr>
          <w:i/>
          <w:sz w:val="22"/>
          <w:szCs w:val="22"/>
        </w:rPr>
        <w:t xml:space="preserve"> </w:t>
      </w:r>
      <w:r w:rsidR="00382F56" w:rsidRPr="002A5B4F">
        <w:rPr>
          <w:i/>
          <w:sz w:val="16"/>
          <w:szCs w:val="16"/>
        </w:rPr>
        <w:t>(описва се несъвместимостта)</w:t>
      </w:r>
    </w:p>
    <w:p w:rsidR="005A069B" w:rsidRPr="002A5B4F" w:rsidRDefault="005A069B" w:rsidP="005A069B">
      <w:pPr>
        <w:pStyle w:val="1"/>
        <w:spacing w:after="0" w:line="274" w:lineRule="exact"/>
        <w:jc w:val="both"/>
        <w:rPr>
          <w:sz w:val="22"/>
          <w:szCs w:val="22"/>
        </w:rPr>
      </w:pPr>
    </w:p>
    <w:p w:rsidR="005A069B" w:rsidRPr="002A5B4F" w:rsidRDefault="005A069B" w:rsidP="005A069B">
      <w:pPr>
        <w:pStyle w:val="1"/>
        <w:spacing w:after="0" w:line="274" w:lineRule="exact"/>
        <w:jc w:val="both"/>
        <w:rPr>
          <w:sz w:val="22"/>
          <w:szCs w:val="22"/>
        </w:rPr>
      </w:pPr>
      <w:r w:rsidRPr="002A5B4F">
        <w:rPr>
          <w:sz w:val="22"/>
          <w:szCs w:val="22"/>
        </w:rPr>
        <w:t>……………………………………………………………………</w:t>
      </w:r>
      <w:r w:rsidR="002A5B4F">
        <w:rPr>
          <w:sz w:val="22"/>
          <w:szCs w:val="22"/>
        </w:rPr>
        <w:t>………………..</w:t>
      </w:r>
      <w:r w:rsidRPr="002A5B4F">
        <w:rPr>
          <w:sz w:val="22"/>
          <w:szCs w:val="22"/>
        </w:rPr>
        <w:t>………………</w:t>
      </w:r>
      <w:r w:rsidR="00180DCE" w:rsidRPr="002A5B4F">
        <w:rPr>
          <w:sz w:val="22"/>
          <w:szCs w:val="22"/>
        </w:rPr>
        <w:t>…</w:t>
      </w:r>
      <w:r w:rsidR="002A5B4F">
        <w:rPr>
          <w:sz w:val="22"/>
          <w:szCs w:val="22"/>
        </w:rPr>
        <w:t>………</w:t>
      </w:r>
      <w:r w:rsidR="00180DCE" w:rsidRPr="002A5B4F">
        <w:rPr>
          <w:sz w:val="22"/>
          <w:szCs w:val="22"/>
        </w:rPr>
        <w:t>……</w:t>
      </w:r>
      <w:r w:rsidRPr="002A5B4F">
        <w:rPr>
          <w:sz w:val="22"/>
          <w:szCs w:val="22"/>
        </w:rPr>
        <w:t>……...</w:t>
      </w:r>
    </w:p>
    <w:p w:rsidR="002A5B4F" w:rsidRDefault="002A5B4F" w:rsidP="00382F56">
      <w:pPr>
        <w:pStyle w:val="1"/>
        <w:spacing w:before="0" w:after="0" w:line="274" w:lineRule="exact"/>
        <w:jc w:val="both"/>
        <w:rPr>
          <w:i/>
          <w:sz w:val="20"/>
          <w:szCs w:val="20"/>
          <w:u w:val="single"/>
        </w:rPr>
      </w:pPr>
    </w:p>
    <w:p w:rsidR="005A069B" w:rsidRPr="00382F56" w:rsidRDefault="00382F56" w:rsidP="00382F56">
      <w:pPr>
        <w:pStyle w:val="1"/>
        <w:spacing w:before="0" w:after="0" w:line="274" w:lineRule="exact"/>
        <w:jc w:val="both"/>
        <w:rPr>
          <w:i/>
          <w:sz w:val="20"/>
          <w:szCs w:val="20"/>
        </w:rPr>
      </w:pPr>
      <w:r w:rsidRPr="00180DCE">
        <w:rPr>
          <w:i/>
          <w:sz w:val="20"/>
          <w:szCs w:val="20"/>
          <w:u w:val="single"/>
        </w:rPr>
        <w:t>Специален закон за служителите, които ще се назначават на трудово правоотношение е Кодекса на труда</w:t>
      </w:r>
      <w:r w:rsidRPr="00382F56">
        <w:rPr>
          <w:i/>
          <w:sz w:val="20"/>
          <w:szCs w:val="20"/>
        </w:rPr>
        <w:t>, чл. 107а:</w:t>
      </w:r>
    </w:p>
    <w:p w:rsidR="005A069B" w:rsidRPr="00382F56" w:rsidRDefault="005A069B" w:rsidP="00382F56">
      <w:pPr>
        <w:pStyle w:val="1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1.</w:t>
      </w:r>
      <w:r w:rsidRPr="00382F56">
        <w:rPr>
          <w:i/>
          <w:sz w:val="20"/>
          <w:szCs w:val="20"/>
        </w:rPr>
        <w:tab/>
        <w:t>Не съм в йерархическа връзка на ръководство и контрол със съпруг</w:t>
      </w:r>
      <w:r w:rsidR="00382F56" w:rsidRPr="00382F56">
        <w:rPr>
          <w:i/>
          <w:sz w:val="20"/>
          <w:szCs w:val="20"/>
        </w:rPr>
        <w:t>/</w:t>
      </w:r>
      <w:r w:rsidRPr="00382F56">
        <w:rPr>
          <w:i/>
          <w:sz w:val="20"/>
          <w:szCs w:val="20"/>
        </w:rPr>
        <w:t>а, с лице, с което съм във фактическо съжителство, с роднина по права линия без ограничения в степените, по съребрена линия до четвърта степен включително и по сватовство до четвърта степен включително.</w:t>
      </w:r>
    </w:p>
    <w:p w:rsidR="005A069B" w:rsidRPr="00382F56" w:rsidRDefault="005A069B" w:rsidP="00382F56">
      <w:pPr>
        <w:pStyle w:val="1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2.</w:t>
      </w:r>
      <w:r w:rsidRPr="00382F56">
        <w:rPr>
          <w:i/>
          <w:sz w:val="20"/>
          <w:szCs w:val="20"/>
        </w:rPr>
        <w:tab/>
        <w:t>Не съм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кооперация.</w:t>
      </w:r>
    </w:p>
    <w:p w:rsidR="005A069B" w:rsidRPr="00382F56" w:rsidRDefault="005A069B" w:rsidP="00382F56">
      <w:pPr>
        <w:pStyle w:val="1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3.</w:t>
      </w:r>
      <w:r w:rsidRPr="00382F56">
        <w:rPr>
          <w:i/>
          <w:sz w:val="20"/>
          <w:szCs w:val="20"/>
        </w:rPr>
        <w:tab/>
        <w:t>Не съм народен представител.</w:t>
      </w:r>
    </w:p>
    <w:p w:rsidR="0000795B" w:rsidRDefault="005A069B" w:rsidP="00382F56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4.</w:t>
      </w:r>
      <w:r w:rsidRPr="00382F56">
        <w:rPr>
          <w:i/>
          <w:sz w:val="20"/>
          <w:szCs w:val="20"/>
        </w:rPr>
        <w:tab/>
        <w:t xml:space="preserve">Не съм общински съветник в Общински съвет – </w:t>
      </w:r>
      <w:r w:rsidR="00382F56" w:rsidRPr="00382F56">
        <w:rPr>
          <w:i/>
          <w:sz w:val="20"/>
          <w:szCs w:val="20"/>
        </w:rPr>
        <w:t>Несебър</w:t>
      </w:r>
      <w:r w:rsidR="00382F56">
        <w:rPr>
          <w:i/>
          <w:sz w:val="20"/>
          <w:szCs w:val="20"/>
        </w:rPr>
        <w:t>.</w:t>
      </w:r>
    </w:p>
    <w:p w:rsidR="00382F56" w:rsidRDefault="00382F56" w:rsidP="00382F56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  <w:r w:rsidRPr="00180DCE">
        <w:rPr>
          <w:i/>
          <w:sz w:val="20"/>
          <w:szCs w:val="20"/>
          <w:u w:val="single"/>
        </w:rPr>
        <w:t>Специален закон за служителите, които ще се назначават на служебно правоотношение е Закона за държавния служител</w:t>
      </w:r>
      <w:r>
        <w:rPr>
          <w:i/>
          <w:sz w:val="20"/>
          <w:szCs w:val="20"/>
        </w:rPr>
        <w:t>, чл. 7, ал. 2:</w:t>
      </w:r>
    </w:p>
    <w:p w:rsidR="00382F56" w:rsidRPr="00382F56" w:rsidRDefault="00382F56" w:rsidP="00382F56">
      <w:pPr>
        <w:pStyle w:val="1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1.</w:t>
      </w:r>
      <w:r w:rsidRPr="00382F56">
        <w:rPr>
          <w:i/>
          <w:sz w:val="20"/>
          <w:szCs w:val="20"/>
        </w:rPr>
        <w:tab/>
        <w:t>Не съм в йерархическа връзка на ръководство и контрол със съпруг /съпруга/, с лице, с което съм във фактическо съжителство, с роднина по права линия без ограничения в степените, по съребрена линия до четвърта степен включително и по сватовство до четвърта степен включително.</w:t>
      </w:r>
    </w:p>
    <w:p w:rsidR="00382F56" w:rsidRPr="00382F56" w:rsidRDefault="00382F56" w:rsidP="00382F56">
      <w:pPr>
        <w:pStyle w:val="1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2.</w:t>
      </w:r>
      <w:r w:rsidRPr="00382F56">
        <w:rPr>
          <w:i/>
          <w:sz w:val="20"/>
          <w:szCs w:val="20"/>
        </w:rPr>
        <w:tab/>
        <w:t>Не съм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кооперация.</w:t>
      </w:r>
    </w:p>
    <w:p w:rsidR="00382F56" w:rsidRPr="00382F56" w:rsidRDefault="00382F56" w:rsidP="00382F56">
      <w:pPr>
        <w:pStyle w:val="1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3.</w:t>
      </w:r>
      <w:r w:rsidRPr="00382F56">
        <w:rPr>
          <w:i/>
          <w:sz w:val="20"/>
          <w:szCs w:val="20"/>
        </w:rPr>
        <w:tab/>
        <w:t>Не съм народен представител.</w:t>
      </w:r>
    </w:p>
    <w:p w:rsidR="00382F56" w:rsidRPr="00382F56" w:rsidRDefault="00382F56" w:rsidP="00382F56">
      <w:pPr>
        <w:pStyle w:val="1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4.</w:t>
      </w:r>
      <w:r w:rsidRPr="00382F56">
        <w:rPr>
          <w:i/>
          <w:sz w:val="20"/>
          <w:szCs w:val="20"/>
        </w:rPr>
        <w:tab/>
        <w:t xml:space="preserve">Не съм общински съветник в Общински съвет – </w:t>
      </w:r>
      <w:r>
        <w:rPr>
          <w:i/>
          <w:sz w:val="20"/>
          <w:szCs w:val="20"/>
        </w:rPr>
        <w:t>Несебър.</w:t>
      </w:r>
    </w:p>
    <w:p w:rsidR="00382F56" w:rsidRPr="00382F56" w:rsidRDefault="00382F56" w:rsidP="00382F56">
      <w:pPr>
        <w:pStyle w:val="1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5.</w:t>
      </w:r>
      <w:r w:rsidRPr="00382F56">
        <w:rPr>
          <w:i/>
          <w:sz w:val="20"/>
          <w:szCs w:val="20"/>
        </w:rPr>
        <w:tab/>
        <w:t>Не заемам ръководна или контролна длъжност по политическа партия.</w:t>
      </w:r>
    </w:p>
    <w:p w:rsidR="00382F56" w:rsidRPr="00382F56" w:rsidRDefault="00382F56" w:rsidP="00382F56">
      <w:pPr>
        <w:pStyle w:val="1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6.</w:t>
      </w:r>
      <w:r w:rsidRPr="00382F56">
        <w:rPr>
          <w:i/>
          <w:sz w:val="20"/>
          <w:szCs w:val="20"/>
        </w:rPr>
        <w:tab/>
        <w:t>Не работя по трудово правоотношение, освен като преподавател във висше училище.</w:t>
      </w:r>
    </w:p>
    <w:p w:rsidR="00382F56" w:rsidRDefault="00382F56" w:rsidP="00382F56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  <w:r w:rsidRPr="00382F56">
        <w:rPr>
          <w:i/>
          <w:sz w:val="20"/>
          <w:szCs w:val="20"/>
        </w:rPr>
        <w:t>7.</w:t>
      </w:r>
      <w:r w:rsidRPr="00382F56">
        <w:rPr>
          <w:i/>
          <w:sz w:val="20"/>
          <w:szCs w:val="20"/>
        </w:rPr>
        <w:tab/>
        <w:t>Не работя по друго служебно правоотношение, освен при условията на чл.16а, ал.4 и чл.81б от ЗДС</w:t>
      </w:r>
      <w:r>
        <w:rPr>
          <w:i/>
          <w:sz w:val="20"/>
          <w:szCs w:val="20"/>
        </w:rPr>
        <w:t>л</w:t>
      </w:r>
      <w:r w:rsidRPr="00382F56">
        <w:rPr>
          <w:i/>
          <w:sz w:val="20"/>
          <w:szCs w:val="20"/>
        </w:rPr>
        <w:t>.</w:t>
      </w:r>
    </w:p>
    <w:p w:rsidR="00180DCE" w:rsidRDefault="00180DCE" w:rsidP="00382F56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  <w:r w:rsidRPr="00180DCE">
        <w:rPr>
          <w:i/>
          <w:sz w:val="20"/>
          <w:szCs w:val="20"/>
          <w:u w:val="single"/>
        </w:rPr>
        <w:t>Специален закон за заместник кметовете</w:t>
      </w:r>
      <w:r>
        <w:rPr>
          <w:i/>
          <w:sz w:val="20"/>
          <w:szCs w:val="20"/>
          <w:u w:val="single"/>
        </w:rPr>
        <w:t xml:space="preserve">, секретаря </w:t>
      </w:r>
      <w:r w:rsidRPr="00180DCE">
        <w:rPr>
          <w:i/>
          <w:sz w:val="20"/>
          <w:szCs w:val="20"/>
          <w:u w:val="single"/>
        </w:rPr>
        <w:t>и кметските наместници е ЗМСМА</w:t>
      </w:r>
      <w:r>
        <w:rPr>
          <w:i/>
          <w:sz w:val="20"/>
          <w:szCs w:val="20"/>
        </w:rPr>
        <w:t xml:space="preserve">, чл.41: </w:t>
      </w:r>
      <w:r w:rsidRPr="00180DCE">
        <w:rPr>
          <w:i/>
          <w:sz w:val="20"/>
          <w:szCs w:val="20"/>
        </w:rPr>
        <w:t>не могат да извършват търговска дейност по смисъла на Търговския закон, да бъдат контрольори, управители или прокуристи в търговски дружества, търговски пълномощници, търговски представители, търговски посредници, синдици, ликвидатори или да участват в надзорни, управителни и контролни органи на търговски дружества и кооперации за времето на мандата им</w:t>
      </w:r>
      <w:r>
        <w:rPr>
          <w:i/>
          <w:sz w:val="20"/>
          <w:szCs w:val="20"/>
        </w:rPr>
        <w:t>. Секретарят трябва да отговаря и на условията на чл. 7, ал. 2 от ЗДСл, а зам.-кметовете и км. наместници и на чл.107а от КТ.</w:t>
      </w:r>
    </w:p>
    <w:p w:rsidR="002A5B4F" w:rsidRDefault="00BF3359" w:rsidP="00382F56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  <w:r w:rsidRPr="00BF3359">
        <w:rPr>
          <w:i/>
          <w:sz w:val="20"/>
          <w:szCs w:val="20"/>
          <w:u w:val="single"/>
        </w:rPr>
        <w:lastRenderedPageBreak/>
        <w:t>Специална нормативна уредба за д</w:t>
      </w:r>
      <w:r w:rsidR="007D1001" w:rsidRPr="00BF3359">
        <w:rPr>
          <w:i/>
          <w:sz w:val="20"/>
          <w:szCs w:val="20"/>
          <w:u w:val="single"/>
        </w:rPr>
        <w:t>иректорите на общински предприятия</w:t>
      </w:r>
      <w:r w:rsidRPr="00BF3359">
        <w:rPr>
          <w:i/>
          <w:sz w:val="20"/>
          <w:szCs w:val="20"/>
          <w:u w:val="single"/>
        </w:rPr>
        <w:t xml:space="preserve"> е Наредба № 7 на </w:t>
      </w:r>
      <w:proofErr w:type="spellStart"/>
      <w:r w:rsidRPr="00BF3359">
        <w:rPr>
          <w:i/>
          <w:sz w:val="20"/>
          <w:szCs w:val="20"/>
          <w:u w:val="single"/>
        </w:rPr>
        <w:t>ОбС</w:t>
      </w:r>
      <w:proofErr w:type="spellEnd"/>
      <w:r w:rsidRPr="00BF3359">
        <w:rPr>
          <w:i/>
          <w:sz w:val="20"/>
          <w:szCs w:val="20"/>
          <w:u w:val="single"/>
        </w:rPr>
        <w:t xml:space="preserve"> – Несебър</w:t>
      </w:r>
      <w:r w:rsidRPr="00BF3359">
        <w:rPr>
          <w:i/>
          <w:sz w:val="20"/>
          <w:szCs w:val="20"/>
        </w:rPr>
        <w:t>, чл. 31, ал. 2: Не могат да бъдат управители на общински предприятия – еднолични дружества с ограничена отговорност и физически лица, които работят по трудов договор или служебно правоотношение.</w:t>
      </w:r>
      <w:r w:rsidR="002A5B4F">
        <w:rPr>
          <w:i/>
          <w:sz w:val="20"/>
          <w:szCs w:val="20"/>
        </w:rPr>
        <w:t xml:space="preserve"> </w:t>
      </w:r>
    </w:p>
    <w:p w:rsidR="007D1001" w:rsidRDefault="002A5B4F" w:rsidP="00382F56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  <w:r w:rsidRPr="002A5B4F">
        <w:rPr>
          <w:i/>
          <w:sz w:val="20"/>
          <w:szCs w:val="20"/>
          <w:u w:val="single"/>
        </w:rPr>
        <w:t xml:space="preserve">Специален закон за директор </w:t>
      </w:r>
      <w:r w:rsidR="0097681F">
        <w:rPr>
          <w:i/>
          <w:sz w:val="20"/>
          <w:szCs w:val="20"/>
          <w:u w:val="single"/>
        </w:rPr>
        <w:t xml:space="preserve">на </w:t>
      </w:r>
      <w:r w:rsidRPr="002A5B4F">
        <w:rPr>
          <w:i/>
          <w:sz w:val="20"/>
          <w:szCs w:val="20"/>
          <w:u w:val="single"/>
        </w:rPr>
        <w:t>О</w:t>
      </w:r>
      <w:r w:rsidR="0097681F">
        <w:rPr>
          <w:i/>
          <w:sz w:val="20"/>
          <w:szCs w:val="20"/>
          <w:u w:val="single"/>
        </w:rPr>
        <w:t xml:space="preserve">бщинското звено за </w:t>
      </w:r>
      <w:proofErr w:type="spellStart"/>
      <w:r w:rsidR="0097681F">
        <w:rPr>
          <w:i/>
          <w:sz w:val="20"/>
          <w:szCs w:val="20"/>
          <w:u w:val="single"/>
        </w:rPr>
        <w:t>самоохрана</w:t>
      </w:r>
      <w:proofErr w:type="spellEnd"/>
      <w:r w:rsidRPr="002A5B4F">
        <w:rPr>
          <w:i/>
          <w:sz w:val="20"/>
          <w:szCs w:val="20"/>
          <w:u w:val="single"/>
        </w:rPr>
        <w:t xml:space="preserve"> е ЗЧОД</w:t>
      </w:r>
      <w:r>
        <w:rPr>
          <w:i/>
          <w:sz w:val="20"/>
          <w:szCs w:val="20"/>
        </w:rPr>
        <w:t xml:space="preserve">, чл. 41, ал. 3: </w:t>
      </w:r>
    </w:p>
    <w:p w:rsidR="002A5B4F" w:rsidRPr="002A5B4F" w:rsidRDefault="002A5B4F" w:rsidP="002A5B4F">
      <w:pPr>
        <w:pStyle w:val="1"/>
        <w:spacing w:after="0" w:line="274" w:lineRule="exact"/>
        <w:jc w:val="both"/>
        <w:rPr>
          <w:i/>
          <w:sz w:val="20"/>
          <w:szCs w:val="20"/>
        </w:rPr>
      </w:pPr>
      <w:r w:rsidRPr="002A5B4F">
        <w:rPr>
          <w:i/>
          <w:sz w:val="20"/>
          <w:szCs w:val="20"/>
        </w:rPr>
        <w:t>1. не са осъждани за умишлено престъпление от общ характер, независимо от реабилитацията; за лицата, които са български граждани, това обстоятелство се установява служебно;</w:t>
      </w:r>
    </w:p>
    <w:p w:rsidR="002A5B4F" w:rsidRPr="002A5B4F" w:rsidRDefault="002A5B4F" w:rsidP="002A5B4F">
      <w:pPr>
        <w:pStyle w:val="1"/>
        <w:spacing w:after="0" w:line="274" w:lineRule="exact"/>
        <w:jc w:val="both"/>
        <w:rPr>
          <w:i/>
          <w:sz w:val="20"/>
          <w:szCs w:val="20"/>
        </w:rPr>
      </w:pPr>
      <w:r w:rsidRPr="002A5B4F">
        <w:rPr>
          <w:i/>
          <w:sz w:val="20"/>
          <w:szCs w:val="20"/>
        </w:rPr>
        <w:t>2. не са привлечени като обвиняеми за умишлено престъпление от общ характер;</w:t>
      </w:r>
    </w:p>
    <w:p w:rsidR="002A5B4F" w:rsidRPr="002A5B4F" w:rsidRDefault="002A5B4F" w:rsidP="002A5B4F">
      <w:pPr>
        <w:pStyle w:val="1"/>
        <w:spacing w:after="0" w:line="274" w:lineRule="exact"/>
        <w:jc w:val="both"/>
        <w:rPr>
          <w:i/>
          <w:sz w:val="20"/>
          <w:szCs w:val="20"/>
        </w:rPr>
      </w:pPr>
      <w:r w:rsidRPr="002A5B4F">
        <w:rPr>
          <w:i/>
          <w:sz w:val="20"/>
          <w:szCs w:val="20"/>
        </w:rPr>
        <w:t>3. не страдат от психическо заболяване;</w:t>
      </w:r>
    </w:p>
    <w:p w:rsidR="002A5B4F" w:rsidRPr="002A5B4F" w:rsidRDefault="002A5B4F" w:rsidP="002A5B4F">
      <w:pPr>
        <w:pStyle w:val="1"/>
        <w:spacing w:after="0" w:line="274" w:lineRule="exact"/>
        <w:jc w:val="both"/>
        <w:rPr>
          <w:i/>
          <w:sz w:val="20"/>
          <w:szCs w:val="20"/>
        </w:rPr>
      </w:pPr>
      <w:r w:rsidRPr="002A5B4F">
        <w:rPr>
          <w:i/>
          <w:sz w:val="20"/>
          <w:szCs w:val="20"/>
        </w:rPr>
        <w:t>4. не са били през последните три години преди определената от съда начална дата на неплатежоспособността членове на управителен или на контролен орган или неограничено отговорен съдружник в дружество, за което е открито производство по несъстоятелност, или в прекратено поради несъстоятелност дружество, ако са останали неудовлетворени кредитори;</w:t>
      </w:r>
    </w:p>
    <w:p w:rsidR="002A5B4F" w:rsidRPr="002A5B4F" w:rsidRDefault="002A5B4F" w:rsidP="002A5B4F">
      <w:pPr>
        <w:pStyle w:val="1"/>
        <w:spacing w:after="0" w:line="274" w:lineRule="exact"/>
        <w:jc w:val="both"/>
        <w:rPr>
          <w:i/>
          <w:sz w:val="20"/>
          <w:szCs w:val="20"/>
        </w:rPr>
      </w:pPr>
      <w:r w:rsidRPr="002A5B4F">
        <w:rPr>
          <w:i/>
          <w:sz w:val="20"/>
          <w:szCs w:val="20"/>
        </w:rPr>
        <w:t>5. не са били през последната една година преди акта на съответния компетентен орган членове на управителен или контролен орган или неограничено отговорен съдружник в дружество, на което е бил отнет лиценз за извършване на частна охранителна дейност, освен ако актът за отнемане на издадения лиценз е бил отменен по надлежния ред.</w:t>
      </w:r>
    </w:p>
    <w:p w:rsidR="007D1001" w:rsidRDefault="007D1001" w:rsidP="00382F56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  <w:r w:rsidRPr="007D1001">
        <w:rPr>
          <w:i/>
          <w:sz w:val="20"/>
          <w:szCs w:val="20"/>
          <w:u w:val="single"/>
        </w:rPr>
        <w:t xml:space="preserve">Специален закон за директорите на детски градини и ОДК е </w:t>
      </w:r>
      <w:r>
        <w:rPr>
          <w:i/>
          <w:sz w:val="20"/>
          <w:szCs w:val="20"/>
          <w:u w:val="single"/>
        </w:rPr>
        <w:t>ЗПУО</w:t>
      </w:r>
      <w:r>
        <w:rPr>
          <w:i/>
          <w:sz w:val="20"/>
          <w:szCs w:val="20"/>
        </w:rPr>
        <w:t>, чл. 220, ал. 1 "</w:t>
      </w:r>
      <w:r w:rsidRPr="007D1001">
        <w:rPr>
          <w:i/>
          <w:sz w:val="20"/>
          <w:szCs w:val="20"/>
        </w:rPr>
        <w:t>Освен в случаите, определени в този закон, педагогически специалист не може да извършва срещу заплащане обучение или подкрепа по смисъла на чл. 178, ал. 1, т. 2 – 7 и 14 и чл. 187, ал. 1, т. 2 и 4 на деца и ученици, с които работи в детската градина или в училището, ако това заплащане е от името и за сметка на децата и учениците, включително със средства от училищното настоятелство</w:t>
      </w:r>
      <w:r>
        <w:rPr>
          <w:i/>
          <w:sz w:val="20"/>
          <w:szCs w:val="20"/>
        </w:rPr>
        <w:t>" и ал. 2 "</w:t>
      </w:r>
      <w:r w:rsidRPr="007D1001">
        <w:rPr>
          <w:i/>
          <w:sz w:val="20"/>
          <w:szCs w:val="20"/>
        </w:rPr>
        <w:t>Педагогически специалист няма право да участва при изготвяне и оценяване на изпитни материали и да извършва проверка и оценка на изпитни работи, ако е подготвял ученици за явяването им на съответния изпит срещу заплащане, ако това заплащане е от името и за сметка на децата и учениците</w:t>
      </w:r>
      <w:r>
        <w:rPr>
          <w:i/>
          <w:sz w:val="20"/>
          <w:szCs w:val="20"/>
        </w:rPr>
        <w:t>".</w:t>
      </w:r>
    </w:p>
    <w:p w:rsidR="00DC39CD" w:rsidRPr="00BF3359" w:rsidRDefault="00DC39CD" w:rsidP="00382F56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  <w:r w:rsidRPr="00BF3359">
        <w:rPr>
          <w:i/>
          <w:sz w:val="20"/>
          <w:szCs w:val="20"/>
          <w:u w:val="single"/>
        </w:rPr>
        <w:t>Специален закон за директора на музея</w:t>
      </w:r>
      <w:r w:rsidRPr="00BF3359">
        <w:rPr>
          <w:i/>
          <w:sz w:val="20"/>
          <w:szCs w:val="20"/>
        </w:rPr>
        <w:t xml:space="preserve"> е </w:t>
      </w:r>
      <w:r w:rsidR="00BF3359" w:rsidRPr="00BF3359">
        <w:rPr>
          <w:i/>
          <w:sz w:val="20"/>
          <w:szCs w:val="20"/>
        </w:rPr>
        <w:t>Закона за културното наследство, чл. 38: "(1) Директорите в … общинските музеи нямат право да придобиват колекции или отделни културни ценности от тематичния обхват на музея, освен по наследство, което се декларира в едномесечен срок от приемането на наследството… (3) … нямат право да извършват търговска дейност с културни ценности от тематичния обхват на музея" и чл. 195 "(1)… длъжностните лица… подават декларация по образец, утвърден от министъра на културата, за търговски, финансов или друг делови интерес, който те или свързани с тях лица имат във връзка с функциите им по този закон.</w:t>
      </w:r>
      <w:r w:rsidR="00BF3359" w:rsidRPr="00BF3359">
        <w:t xml:space="preserve"> </w:t>
      </w:r>
      <w:r w:rsidR="00BF3359" w:rsidRPr="00BF3359">
        <w:rPr>
          <w:i/>
          <w:sz w:val="20"/>
          <w:szCs w:val="20"/>
        </w:rPr>
        <w:t xml:space="preserve">(2) Декларацията по ал. 1 се подава ежегодно до 31 март пред органа по назначаване." </w:t>
      </w:r>
    </w:p>
    <w:p w:rsidR="00DC39CD" w:rsidRDefault="002A5B4F" w:rsidP="00DC39CD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  <w:r w:rsidRPr="00767FD8">
        <w:rPr>
          <w:i/>
          <w:sz w:val="20"/>
          <w:szCs w:val="20"/>
          <w:u w:val="single"/>
        </w:rPr>
        <w:t xml:space="preserve">Специална нормативна уредба за </w:t>
      </w:r>
      <w:r w:rsidR="00DC39CD" w:rsidRPr="00767FD8">
        <w:rPr>
          <w:i/>
          <w:sz w:val="20"/>
          <w:szCs w:val="20"/>
          <w:u w:val="single"/>
        </w:rPr>
        <w:t xml:space="preserve">органите на управление и контрол на </w:t>
      </w:r>
      <w:r w:rsidR="0097681F">
        <w:rPr>
          <w:i/>
          <w:sz w:val="20"/>
          <w:szCs w:val="20"/>
          <w:u w:val="single"/>
        </w:rPr>
        <w:t>търговските дружества</w:t>
      </w:r>
      <w:r w:rsidR="00DC39CD" w:rsidRPr="00767FD8">
        <w:rPr>
          <w:i/>
          <w:sz w:val="20"/>
          <w:szCs w:val="20"/>
          <w:u w:val="single"/>
        </w:rPr>
        <w:t xml:space="preserve"> с общинско участие </w:t>
      </w:r>
      <w:r w:rsidRPr="00767FD8">
        <w:rPr>
          <w:i/>
          <w:sz w:val="20"/>
          <w:szCs w:val="20"/>
          <w:u w:val="single"/>
        </w:rPr>
        <w:t xml:space="preserve">е Наредба №7 на </w:t>
      </w:r>
      <w:proofErr w:type="spellStart"/>
      <w:r w:rsidRPr="00767FD8">
        <w:rPr>
          <w:i/>
          <w:sz w:val="20"/>
          <w:szCs w:val="20"/>
          <w:u w:val="single"/>
        </w:rPr>
        <w:t>ОбС</w:t>
      </w:r>
      <w:proofErr w:type="spellEnd"/>
      <w:r w:rsidRPr="00767FD8">
        <w:rPr>
          <w:i/>
          <w:sz w:val="20"/>
          <w:szCs w:val="20"/>
          <w:u w:val="single"/>
        </w:rPr>
        <w:t xml:space="preserve"> – Несебър</w:t>
      </w:r>
      <w:r w:rsidRPr="00767FD8">
        <w:rPr>
          <w:i/>
          <w:sz w:val="20"/>
          <w:szCs w:val="20"/>
        </w:rPr>
        <w:t xml:space="preserve">, чл. 31, ал. 1 за ЕООД с общ. участие и чл. </w:t>
      </w:r>
      <w:r w:rsidR="00767FD8" w:rsidRPr="00767FD8">
        <w:rPr>
          <w:i/>
          <w:sz w:val="20"/>
          <w:szCs w:val="20"/>
        </w:rPr>
        <w:t>33 за ЕАД с общ. участие.</w:t>
      </w:r>
    </w:p>
    <w:p w:rsidR="00715C9A" w:rsidRPr="00715C9A" w:rsidRDefault="00715C9A" w:rsidP="00715C9A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  <w:r w:rsidRPr="00715C9A">
        <w:rPr>
          <w:i/>
          <w:sz w:val="20"/>
          <w:szCs w:val="20"/>
          <w:u w:val="single"/>
        </w:rPr>
        <w:t xml:space="preserve">Ръководителите на Управление "Соц. грижи и услуги", ЦОП, ЦСРИ, </w:t>
      </w:r>
      <w:proofErr w:type="spellStart"/>
      <w:r w:rsidRPr="00715C9A">
        <w:rPr>
          <w:i/>
          <w:sz w:val="20"/>
          <w:szCs w:val="20"/>
          <w:u w:val="single"/>
        </w:rPr>
        <w:t>Соц</w:t>
      </w:r>
      <w:proofErr w:type="spellEnd"/>
      <w:r w:rsidRPr="00715C9A">
        <w:rPr>
          <w:i/>
          <w:sz w:val="20"/>
          <w:szCs w:val="20"/>
          <w:u w:val="single"/>
        </w:rPr>
        <w:t xml:space="preserve"> Патронаж и ДМК</w:t>
      </w:r>
      <w:r w:rsidRPr="00715C9A">
        <w:rPr>
          <w:i/>
          <w:sz w:val="20"/>
          <w:szCs w:val="20"/>
        </w:rPr>
        <w:t>: нямат несъвместимост</w:t>
      </w:r>
      <w:r>
        <w:rPr>
          <w:i/>
          <w:sz w:val="20"/>
          <w:szCs w:val="20"/>
        </w:rPr>
        <w:t>.</w:t>
      </w:r>
    </w:p>
    <w:p w:rsidR="00715C9A" w:rsidRPr="00767FD8" w:rsidRDefault="00715C9A" w:rsidP="00DC39CD">
      <w:pPr>
        <w:pStyle w:val="1"/>
        <w:shd w:val="clear" w:color="auto" w:fill="auto"/>
        <w:spacing w:before="0" w:after="0" w:line="274" w:lineRule="exact"/>
        <w:jc w:val="both"/>
        <w:rPr>
          <w:i/>
          <w:sz w:val="20"/>
          <w:szCs w:val="20"/>
        </w:rPr>
      </w:pPr>
    </w:p>
    <w:p w:rsidR="002A5B4F" w:rsidRPr="00767FD8" w:rsidRDefault="0000795B" w:rsidP="003B2447">
      <w:pPr>
        <w:pStyle w:val="1"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  <w:r w:rsidRPr="00767FD8">
        <w:rPr>
          <w:sz w:val="24"/>
          <w:szCs w:val="24"/>
        </w:rPr>
        <w:tab/>
      </w:r>
    </w:p>
    <w:p w:rsidR="002C3575" w:rsidRDefault="002A5B4F" w:rsidP="003B2447">
      <w:pPr>
        <w:pStyle w:val="1"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95B" w:rsidRPr="00382F56">
        <w:rPr>
          <w:b/>
          <w:sz w:val="24"/>
          <w:szCs w:val="24"/>
        </w:rPr>
        <w:t>ІІ.</w:t>
      </w:r>
      <w:r w:rsidR="0000795B" w:rsidRPr="00382F56">
        <w:rPr>
          <w:sz w:val="24"/>
          <w:szCs w:val="24"/>
        </w:rPr>
        <w:t xml:space="preserve"> Известно ми е, че при наличие на несъвместимост съм длъжен/а в едномесечен срок от подаване на декларацията да предприема необходимите действия за отстраняване на несъвместимостта и да </w:t>
      </w:r>
      <w:r w:rsidR="00BF3359">
        <w:rPr>
          <w:sz w:val="24"/>
          <w:szCs w:val="24"/>
        </w:rPr>
        <w:t>представя доказателства за това.</w:t>
      </w:r>
      <w:r w:rsidR="002C3575">
        <w:rPr>
          <w:sz w:val="24"/>
          <w:szCs w:val="24"/>
        </w:rPr>
        <w:t xml:space="preserve"> </w:t>
      </w:r>
      <w:r w:rsidR="0000795B" w:rsidRPr="00382F56">
        <w:rPr>
          <w:sz w:val="24"/>
          <w:szCs w:val="24"/>
        </w:rPr>
        <w:t>Неизпълнението на това задължение е основание за предприемане на действия за прекратяване на трудовото правоотношение</w:t>
      </w:r>
      <w:r w:rsidR="002C3575">
        <w:rPr>
          <w:sz w:val="24"/>
          <w:szCs w:val="24"/>
        </w:rPr>
        <w:t>.</w:t>
      </w:r>
    </w:p>
    <w:p w:rsidR="00FC2C62" w:rsidRDefault="00FC2C62" w:rsidP="003B2447">
      <w:pPr>
        <w:pStyle w:val="1"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</w:p>
    <w:p w:rsidR="0000795B" w:rsidRDefault="0000795B" w:rsidP="003B2447">
      <w:pPr>
        <w:pStyle w:val="1"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  <w:r w:rsidRPr="00382F56">
        <w:rPr>
          <w:sz w:val="24"/>
          <w:szCs w:val="24"/>
        </w:rPr>
        <w:tab/>
      </w:r>
      <w:r w:rsidRPr="00382F56">
        <w:rPr>
          <w:b/>
          <w:sz w:val="24"/>
          <w:szCs w:val="24"/>
        </w:rPr>
        <w:t>ІІІ.</w:t>
      </w:r>
      <w:r w:rsidRPr="00382F56">
        <w:rPr>
          <w:sz w:val="24"/>
          <w:szCs w:val="24"/>
        </w:rPr>
        <w:t xml:space="preserve"> Информиран/а съм, че при настъпване на промяна в декларираните данни, следва да подам декларация в едномесечен срок.</w:t>
      </w:r>
    </w:p>
    <w:p w:rsidR="009A374A" w:rsidRPr="00382F56" w:rsidRDefault="009A374A" w:rsidP="003B2447">
      <w:pPr>
        <w:pStyle w:val="1"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</w:p>
    <w:p w:rsidR="0000795B" w:rsidRPr="00382F56" w:rsidRDefault="0000795B" w:rsidP="003B2447">
      <w:pPr>
        <w:pStyle w:val="1"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  <w:r w:rsidRPr="00382F56">
        <w:rPr>
          <w:sz w:val="24"/>
          <w:szCs w:val="24"/>
        </w:rPr>
        <w:tab/>
        <w:t>Известно ми е, че за декларирани неверни данни нося наказателна отговорност по чл. 313 от Наказателния кодекс.</w:t>
      </w:r>
    </w:p>
    <w:p w:rsidR="0000795B" w:rsidRPr="00382F56" w:rsidRDefault="0000795B" w:rsidP="003B2447">
      <w:pPr>
        <w:pStyle w:val="1"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</w:p>
    <w:p w:rsidR="0000795B" w:rsidRPr="00382F56" w:rsidRDefault="0000795B" w:rsidP="003B2447">
      <w:pPr>
        <w:pStyle w:val="1"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</w:p>
    <w:p w:rsidR="0000795B" w:rsidRPr="00382F56" w:rsidRDefault="0000795B" w:rsidP="003B2447">
      <w:pPr>
        <w:pStyle w:val="1"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  <w:r w:rsidRPr="00382F56">
        <w:rPr>
          <w:b/>
          <w:sz w:val="24"/>
          <w:szCs w:val="24"/>
        </w:rPr>
        <w:t>Дата:</w:t>
      </w:r>
      <w:r w:rsidRPr="00382F56">
        <w:rPr>
          <w:sz w:val="24"/>
          <w:szCs w:val="24"/>
        </w:rPr>
        <w:t>........................</w:t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b/>
          <w:sz w:val="24"/>
          <w:szCs w:val="24"/>
        </w:rPr>
        <w:t>Декларатор:</w:t>
      </w:r>
      <w:r w:rsidRPr="00382F56">
        <w:rPr>
          <w:sz w:val="24"/>
          <w:szCs w:val="24"/>
        </w:rPr>
        <w:t>.................................</w:t>
      </w:r>
    </w:p>
    <w:p w:rsidR="0000795B" w:rsidRPr="00382F56" w:rsidRDefault="0000795B" w:rsidP="003B2447">
      <w:pPr>
        <w:rPr>
          <w:rFonts w:ascii="Times New Roman" w:hAnsi="Times New Roman"/>
          <w:i/>
          <w:sz w:val="24"/>
          <w:szCs w:val="24"/>
        </w:rPr>
      </w:pP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sz w:val="24"/>
          <w:szCs w:val="24"/>
        </w:rPr>
        <w:tab/>
      </w:r>
      <w:r w:rsidRPr="00382F56">
        <w:rPr>
          <w:i/>
          <w:sz w:val="24"/>
          <w:szCs w:val="24"/>
        </w:rPr>
        <w:t xml:space="preserve">      </w:t>
      </w:r>
      <w:r w:rsidRPr="00382F56">
        <w:rPr>
          <w:rFonts w:ascii="Times New Roman" w:hAnsi="Times New Roman"/>
          <w:i/>
          <w:sz w:val="24"/>
          <w:szCs w:val="24"/>
        </w:rPr>
        <w:t>(подпис)</w:t>
      </w:r>
    </w:p>
    <w:sectPr w:rsidR="0000795B" w:rsidRPr="00382F56" w:rsidSect="002A5B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54E2E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C466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09E75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2281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B16B8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3AE9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7E4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8E4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3E5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1066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BE3C1D"/>
    <w:multiLevelType w:val="hybridMultilevel"/>
    <w:tmpl w:val="8F923AB0"/>
    <w:lvl w:ilvl="0" w:tplc="191CC4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47"/>
    <w:rsid w:val="0000795B"/>
    <w:rsid w:val="00083F0D"/>
    <w:rsid w:val="00087DBE"/>
    <w:rsid w:val="00097F7D"/>
    <w:rsid w:val="000A2DB9"/>
    <w:rsid w:val="000D14B3"/>
    <w:rsid w:val="00107309"/>
    <w:rsid w:val="001246CF"/>
    <w:rsid w:val="00136D3A"/>
    <w:rsid w:val="00180DCE"/>
    <w:rsid w:val="00222BBE"/>
    <w:rsid w:val="00224D2B"/>
    <w:rsid w:val="00252F1E"/>
    <w:rsid w:val="00266A82"/>
    <w:rsid w:val="002A5B4F"/>
    <w:rsid w:val="002C3575"/>
    <w:rsid w:val="002E028C"/>
    <w:rsid w:val="002F3CD9"/>
    <w:rsid w:val="00382F56"/>
    <w:rsid w:val="00386A4C"/>
    <w:rsid w:val="00395DC1"/>
    <w:rsid w:val="003B2447"/>
    <w:rsid w:val="003F2BA7"/>
    <w:rsid w:val="00451009"/>
    <w:rsid w:val="0045725C"/>
    <w:rsid w:val="0046101A"/>
    <w:rsid w:val="004625C0"/>
    <w:rsid w:val="00530810"/>
    <w:rsid w:val="00586961"/>
    <w:rsid w:val="00596940"/>
    <w:rsid w:val="005A069B"/>
    <w:rsid w:val="005A6130"/>
    <w:rsid w:val="005D7EE2"/>
    <w:rsid w:val="005E0E66"/>
    <w:rsid w:val="005F2F6F"/>
    <w:rsid w:val="0060278B"/>
    <w:rsid w:val="00602CEE"/>
    <w:rsid w:val="00603F5A"/>
    <w:rsid w:val="0068234A"/>
    <w:rsid w:val="006C07A9"/>
    <w:rsid w:val="006E4B0B"/>
    <w:rsid w:val="006E7B15"/>
    <w:rsid w:val="00713693"/>
    <w:rsid w:val="00715C9A"/>
    <w:rsid w:val="00767FD8"/>
    <w:rsid w:val="007A055E"/>
    <w:rsid w:val="007C50D6"/>
    <w:rsid w:val="007D1001"/>
    <w:rsid w:val="007E35B4"/>
    <w:rsid w:val="008378BD"/>
    <w:rsid w:val="00845346"/>
    <w:rsid w:val="00867774"/>
    <w:rsid w:val="008A7905"/>
    <w:rsid w:val="008B38DC"/>
    <w:rsid w:val="008F7868"/>
    <w:rsid w:val="0092434B"/>
    <w:rsid w:val="00924B73"/>
    <w:rsid w:val="00930F56"/>
    <w:rsid w:val="009525F7"/>
    <w:rsid w:val="009608EA"/>
    <w:rsid w:val="00967102"/>
    <w:rsid w:val="0097681F"/>
    <w:rsid w:val="009A374A"/>
    <w:rsid w:val="009B1A90"/>
    <w:rsid w:val="009E68CB"/>
    <w:rsid w:val="009E6A12"/>
    <w:rsid w:val="009F7DEB"/>
    <w:rsid w:val="00A21A8D"/>
    <w:rsid w:val="00A3275F"/>
    <w:rsid w:val="00A53398"/>
    <w:rsid w:val="00A72163"/>
    <w:rsid w:val="00AB1372"/>
    <w:rsid w:val="00AB63C4"/>
    <w:rsid w:val="00AC7D99"/>
    <w:rsid w:val="00AE34EB"/>
    <w:rsid w:val="00B7106E"/>
    <w:rsid w:val="00BC534F"/>
    <w:rsid w:val="00BF3359"/>
    <w:rsid w:val="00C41725"/>
    <w:rsid w:val="00C836FF"/>
    <w:rsid w:val="00CC17BB"/>
    <w:rsid w:val="00CC43FE"/>
    <w:rsid w:val="00CD1393"/>
    <w:rsid w:val="00D53006"/>
    <w:rsid w:val="00D62618"/>
    <w:rsid w:val="00D956C9"/>
    <w:rsid w:val="00DC39CD"/>
    <w:rsid w:val="00E2142E"/>
    <w:rsid w:val="00E36D55"/>
    <w:rsid w:val="00E5353F"/>
    <w:rsid w:val="00E54E7E"/>
    <w:rsid w:val="00E565DC"/>
    <w:rsid w:val="00E6517F"/>
    <w:rsid w:val="00EB28B9"/>
    <w:rsid w:val="00EC1F3E"/>
    <w:rsid w:val="00EC3495"/>
    <w:rsid w:val="00F02EC6"/>
    <w:rsid w:val="00F30488"/>
    <w:rsid w:val="00F37ABC"/>
    <w:rsid w:val="00F647ED"/>
    <w:rsid w:val="00F654CD"/>
    <w:rsid w:val="00FB7CA5"/>
    <w:rsid w:val="00FC2C62"/>
    <w:rsid w:val="00FE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1D340C-98CC-4D9B-9B3C-33A5D203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DE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uiPriority w:val="99"/>
    <w:locked/>
    <w:rsid w:val="003B244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ен текст (2)_"/>
    <w:basedOn w:val="a0"/>
    <w:uiPriority w:val="99"/>
    <w:rsid w:val="003B2447"/>
    <w:rPr>
      <w:rFonts w:ascii="Times New Roman" w:hAnsi="Times New Roman" w:cs="Times New Roman"/>
      <w:spacing w:val="0"/>
      <w:sz w:val="35"/>
      <w:szCs w:val="35"/>
    </w:rPr>
  </w:style>
  <w:style w:type="character" w:customStyle="1" w:styleId="20">
    <w:name w:val="Основен текст (2)"/>
    <w:basedOn w:val="2"/>
    <w:uiPriority w:val="99"/>
    <w:rsid w:val="003B2447"/>
    <w:rPr>
      <w:rFonts w:ascii="Times New Roman" w:hAnsi="Times New Roman" w:cs="Times New Roman"/>
      <w:spacing w:val="0"/>
      <w:sz w:val="35"/>
      <w:szCs w:val="35"/>
    </w:rPr>
  </w:style>
  <w:style w:type="paragraph" w:customStyle="1" w:styleId="1">
    <w:name w:val="Основен текст1"/>
    <w:basedOn w:val="a"/>
    <w:link w:val="a3"/>
    <w:uiPriority w:val="99"/>
    <w:rsid w:val="003B2447"/>
    <w:pPr>
      <w:shd w:val="clear" w:color="auto" w:fill="FFFFFF"/>
      <w:spacing w:before="60" w:after="600" w:line="240" w:lineRule="atLeast"/>
    </w:pPr>
    <w:rPr>
      <w:rFonts w:ascii="Times New Roman" w:eastAsia="Times New Roman" w:hAnsi="Times New Roman"/>
      <w:sz w:val="23"/>
      <w:szCs w:val="23"/>
    </w:rPr>
  </w:style>
  <w:style w:type="paragraph" w:styleId="a4">
    <w:name w:val="Document Map"/>
    <w:basedOn w:val="a"/>
    <w:link w:val="a5"/>
    <w:uiPriority w:val="99"/>
    <w:semiHidden/>
    <w:rsid w:val="00D5300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План на документа Знак"/>
    <w:basedOn w:val="a0"/>
    <w:link w:val="a4"/>
    <w:uiPriority w:val="99"/>
    <w:semiHidden/>
    <w:locked/>
    <w:rsid w:val="00222BBE"/>
    <w:rPr>
      <w:rFonts w:ascii="Times New Roman" w:hAnsi="Times New Roman" w:cs="Times New Roman"/>
      <w:sz w:val="2"/>
      <w:lang w:eastAsia="en-US"/>
    </w:rPr>
  </w:style>
  <w:style w:type="paragraph" w:styleId="a6">
    <w:name w:val="Normal (Web)"/>
    <w:basedOn w:val="a"/>
    <w:uiPriority w:val="99"/>
    <w:rsid w:val="00845346"/>
    <w:pPr>
      <w:spacing w:after="0" w:line="240" w:lineRule="auto"/>
      <w:ind w:firstLine="990"/>
      <w:jc w:val="both"/>
    </w:pPr>
    <w:rPr>
      <w:rFonts w:ascii="Times New Roman" w:hAnsi="Times New Roman"/>
      <w:color w:val="000000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715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715C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332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VParpulev</dc:creator>
  <cp:lastModifiedBy>Потребител на Windows</cp:lastModifiedBy>
  <cp:revision>2</cp:revision>
  <cp:lastPrinted>2026-03-12T12:49:00Z</cp:lastPrinted>
  <dcterms:created xsi:type="dcterms:W3CDTF">2026-06-15T10:45:00Z</dcterms:created>
  <dcterms:modified xsi:type="dcterms:W3CDTF">2026-06-15T10:45:00Z</dcterms:modified>
</cp:coreProperties>
</file>